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3B1DE" w14:textId="77777777" w:rsidR="00310A8F" w:rsidRPr="00086FEB" w:rsidRDefault="00857AC1" w:rsidP="00086FEB">
      <w:pPr>
        <w:spacing w:before="0" w:after="200"/>
        <w:ind w:left="0" w:right="0"/>
        <w:jc w:val="center"/>
        <w:rPr>
          <w:rFonts w:eastAsia="Calibri" w:cs="Times New Roman"/>
          <w:b/>
          <w:sz w:val="24"/>
          <w:szCs w:val="24"/>
          <w:lang w:eastAsia="en-US"/>
        </w:rPr>
      </w:pPr>
      <w:bookmarkStart w:id="0" w:name="_Hlk489431280"/>
      <w:r w:rsidRPr="00857AC1">
        <w:rPr>
          <w:rFonts w:eastAsia="Calibri" w:cs="Times New Roman"/>
          <w:b/>
          <w:sz w:val="24"/>
          <w:szCs w:val="24"/>
          <w:lang w:eastAsia="en-US"/>
        </w:rPr>
        <w:t xml:space="preserve">South Carolina </w:t>
      </w:r>
      <w:r w:rsidR="00005220">
        <w:rPr>
          <w:rFonts w:eastAsia="Calibri" w:cs="Times New Roman"/>
          <w:b/>
          <w:sz w:val="24"/>
          <w:szCs w:val="24"/>
          <w:lang w:eastAsia="en-US"/>
        </w:rPr>
        <w:t>Psychiatric</w:t>
      </w:r>
      <w:r w:rsidRPr="00857AC1">
        <w:rPr>
          <w:rFonts w:eastAsia="Calibri" w:cs="Times New Roman"/>
          <w:b/>
          <w:sz w:val="24"/>
          <w:szCs w:val="24"/>
          <w:lang w:eastAsia="en-US"/>
        </w:rPr>
        <w:t xml:space="preserve"> Group</w:t>
      </w:r>
      <w:r>
        <w:rPr>
          <w:rFonts w:eastAsia="Calibri" w:cs="Times New Roman"/>
          <w:b/>
          <w:sz w:val="24"/>
          <w:szCs w:val="24"/>
          <w:lang w:eastAsia="en-US"/>
        </w:rPr>
        <w:br/>
      </w:r>
      <w:r w:rsidR="00E85F52" w:rsidRPr="00857AC1">
        <w:rPr>
          <w:rFonts w:eastAsia="Calibri" w:cs="Times New Roman"/>
          <w:b/>
          <w:sz w:val="22"/>
          <w:szCs w:val="22"/>
          <w:u w:val="single"/>
          <w:lang w:eastAsia="en-US"/>
        </w:rPr>
        <w:t>OFFICE POLICIES</w:t>
      </w:r>
      <w:bookmarkEnd w:id="0"/>
    </w:p>
    <w:p w14:paraId="711B7BE5" w14:textId="77777777" w:rsidR="002B0E91" w:rsidRPr="00971148" w:rsidRDefault="002B0E91" w:rsidP="002B0E91">
      <w:pPr>
        <w:spacing w:before="0" w:after="0" w:line="276" w:lineRule="auto"/>
        <w:ind w:left="0" w:right="0"/>
        <w:jc w:val="both"/>
        <w:rPr>
          <w:rFonts w:eastAsia="Calibri" w:cs="Times New Roman"/>
          <w:b/>
          <w:sz w:val="20"/>
          <w:szCs w:val="20"/>
          <w:lang w:eastAsia="en-US"/>
        </w:rPr>
      </w:pPr>
      <w:bookmarkStart w:id="1" w:name="_Hlk492453539"/>
      <w:r w:rsidRPr="00971148">
        <w:rPr>
          <w:rFonts w:eastAsia="Calibri" w:cs="Times New Roman"/>
          <w:b/>
          <w:sz w:val="20"/>
          <w:szCs w:val="20"/>
          <w:lang w:eastAsia="en-US"/>
        </w:rPr>
        <w:t xml:space="preserve">KEEPING YOUR APPOINTMENTS </w:t>
      </w:r>
    </w:p>
    <w:p w14:paraId="466CEFC2" w14:textId="77777777" w:rsidR="00D32F22" w:rsidRPr="00D32F22" w:rsidRDefault="00D32F22" w:rsidP="00D32F22">
      <w:pPr>
        <w:spacing w:before="0" w:after="0" w:line="276" w:lineRule="auto"/>
        <w:ind w:left="0" w:right="0"/>
        <w:jc w:val="both"/>
        <w:rPr>
          <w:rFonts w:eastAsia="Calibri" w:cs="Times New Roman"/>
          <w:sz w:val="20"/>
          <w:szCs w:val="20"/>
          <w:lang w:eastAsia="en-US"/>
        </w:rPr>
      </w:pPr>
      <w:r w:rsidRPr="00971148">
        <w:rPr>
          <w:rFonts w:eastAsia="Calibri" w:cs="Times New Roman"/>
          <w:sz w:val="20"/>
          <w:szCs w:val="20"/>
          <w:lang w:eastAsia="en-US"/>
        </w:rPr>
        <w:t xml:space="preserve">Please call </w:t>
      </w:r>
      <w:r w:rsidRPr="002B0E91">
        <w:rPr>
          <w:rFonts w:eastAsia="Calibri" w:cs="Times New Roman"/>
          <w:sz w:val="20"/>
          <w:szCs w:val="20"/>
          <w:u w:val="single"/>
          <w:lang w:eastAsia="en-US"/>
        </w:rPr>
        <w:t>24 hours in advance</w:t>
      </w:r>
      <w:r w:rsidRPr="00971148">
        <w:rPr>
          <w:rFonts w:eastAsia="Calibri" w:cs="Times New Roman"/>
          <w:sz w:val="20"/>
          <w:szCs w:val="20"/>
          <w:lang w:eastAsia="en-US"/>
        </w:rPr>
        <w:t xml:space="preserve"> to change or cancel your appointment. </w:t>
      </w:r>
      <w:r>
        <w:rPr>
          <w:rFonts w:eastAsia="Calibri" w:cs="Times New Roman"/>
          <w:sz w:val="20"/>
          <w:szCs w:val="20"/>
          <w:lang w:eastAsia="en-US"/>
        </w:rPr>
        <w:t xml:space="preserve">We </w:t>
      </w:r>
      <w:r w:rsidRPr="00892950">
        <w:rPr>
          <w:rFonts w:eastAsia="Calibri" w:cs="Times New Roman"/>
          <w:sz w:val="20"/>
          <w:szCs w:val="20"/>
          <w:u w:val="single"/>
          <w:lang w:eastAsia="en-US"/>
        </w:rPr>
        <w:t>do not reschedule initial evaluation appointments</w:t>
      </w:r>
      <w:r>
        <w:rPr>
          <w:rFonts w:eastAsia="Calibri" w:cs="Times New Roman"/>
          <w:sz w:val="20"/>
          <w:szCs w:val="20"/>
          <w:lang w:eastAsia="en-US"/>
        </w:rPr>
        <w:t xml:space="preserve"> that are not cancelled 24 hours in advanced or missed (no-show) unless a $185 fee is paid prior to rescheduling. For established patients, a </w:t>
      </w:r>
      <w:r w:rsidRPr="002B0E91">
        <w:rPr>
          <w:rFonts w:eastAsia="Calibri" w:cs="Times New Roman"/>
          <w:sz w:val="20"/>
          <w:szCs w:val="20"/>
          <w:u w:val="single"/>
          <w:lang w:eastAsia="en-US"/>
        </w:rPr>
        <w:t>$40 fee for the first</w:t>
      </w:r>
      <w:r>
        <w:rPr>
          <w:rFonts w:eastAsia="Calibri" w:cs="Times New Roman"/>
          <w:sz w:val="20"/>
          <w:szCs w:val="20"/>
          <w:u w:val="single"/>
          <w:lang w:eastAsia="en-US"/>
        </w:rPr>
        <w:t xml:space="preserve"> </w:t>
      </w:r>
      <w:r w:rsidRPr="002B0E91">
        <w:rPr>
          <w:rFonts w:eastAsia="Calibri" w:cs="Times New Roman"/>
          <w:sz w:val="20"/>
          <w:szCs w:val="20"/>
          <w:u w:val="single"/>
          <w:lang w:eastAsia="en-US"/>
        </w:rPr>
        <w:t>missed appointment or last-minute cancellation and $70 for second.</w:t>
      </w:r>
      <w:r w:rsidRPr="00971148">
        <w:rPr>
          <w:rFonts w:eastAsia="Calibri" w:cs="Times New Roman"/>
          <w:sz w:val="20"/>
          <w:szCs w:val="20"/>
          <w:lang w:eastAsia="en-US"/>
        </w:rPr>
        <w:t xml:space="preserve"> You will be financially responsible for this fee as insurance plans do not cover these charges. We must have your correct phone number for us to give you a reminder </w:t>
      </w:r>
      <w:r w:rsidRPr="002B0E91">
        <w:rPr>
          <w:rFonts w:eastAsia="Calibri" w:cs="Times New Roman"/>
          <w:sz w:val="20"/>
          <w:szCs w:val="20"/>
          <w:u w:val="single"/>
          <w:lang w:eastAsia="en-US"/>
        </w:rPr>
        <w:t>courtesy</w:t>
      </w:r>
      <w:r w:rsidRPr="002B0E91">
        <w:rPr>
          <w:rFonts w:eastAsia="Calibri" w:cs="Times New Roman"/>
          <w:sz w:val="20"/>
          <w:szCs w:val="20"/>
          <w:lang w:eastAsia="en-US"/>
        </w:rPr>
        <w:t xml:space="preserve"> </w:t>
      </w:r>
      <w:r w:rsidRPr="00971148">
        <w:rPr>
          <w:rFonts w:eastAsia="Calibri" w:cs="Times New Roman"/>
          <w:sz w:val="20"/>
          <w:szCs w:val="20"/>
          <w:lang w:eastAsia="en-US"/>
        </w:rPr>
        <w:t xml:space="preserve">call. </w:t>
      </w:r>
    </w:p>
    <w:p w14:paraId="5C36D126" w14:textId="77777777" w:rsidR="00D32F22" w:rsidRPr="00892950" w:rsidRDefault="00D32F22" w:rsidP="00D32F22">
      <w:pPr>
        <w:spacing w:before="0" w:after="0" w:line="276" w:lineRule="auto"/>
        <w:ind w:left="0" w:right="0"/>
        <w:jc w:val="both"/>
        <w:rPr>
          <w:rFonts w:eastAsia="Calibri" w:cs="Times New Roman"/>
          <w:sz w:val="20"/>
          <w:szCs w:val="20"/>
          <w:lang w:eastAsia="en-US"/>
        </w:rPr>
      </w:pPr>
      <w:r>
        <w:rPr>
          <w:rFonts w:eastAsia="Calibri" w:cs="Times New Roman"/>
          <w:sz w:val="20"/>
          <w:szCs w:val="20"/>
          <w:u w:val="single"/>
          <w:lang w:eastAsia="en-US"/>
        </w:rPr>
        <w:t xml:space="preserve">Please note: </w:t>
      </w:r>
      <w:r w:rsidRPr="002B0E91">
        <w:rPr>
          <w:rFonts w:eastAsia="Calibri" w:cs="Times New Roman"/>
          <w:sz w:val="20"/>
          <w:szCs w:val="20"/>
          <w:u w:val="single"/>
          <w:lang w:eastAsia="en-US"/>
        </w:rPr>
        <w:t>Repeated missed appointments and last-minute cancellations can result in discharge from this practice.</w:t>
      </w:r>
    </w:p>
    <w:p w14:paraId="3E027952" w14:textId="77777777" w:rsidR="002B0E91" w:rsidRPr="00971148" w:rsidRDefault="002B0E91" w:rsidP="002B0E91">
      <w:pPr>
        <w:spacing w:before="0" w:after="0"/>
        <w:ind w:left="0" w:right="0"/>
        <w:jc w:val="both"/>
        <w:rPr>
          <w:rFonts w:eastAsia="Calibri" w:cs="Times New Roman"/>
          <w:sz w:val="20"/>
          <w:szCs w:val="20"/>
          <w:lang w:eastAsia="en-US"/>
        </w:rPr>
      </w:pPr>
    </w:p>
    <w:p w14:paraId="7FF50272" w14:textId="77777777" w:rsidR="002B0E91" w:rsidRPr="00971148" w:rsidRDefault="002B0E91" w:rsidP="002B0E91">
      <w:pPr>
        <w:spacing w:before="0" w:after="0" w:line="276" w:lineRule="auto"/>
        <w:ind w:left="0" w:right="0"/>
        <w:jc w:val="both"/>
        <w:rPr>
          <w:rFonts w:eastAsia="Calibri" w:cs="Times New Roman"/>
          <w:sz w:val="20"/>
          <w:szCs w:val="20"/>
          <w:lang w:eastAsia="en-US"/>
        </w:rPr>
      </w:pPr>
      <w:bookmarkStart w:id="2" w:name="_Hlk528922695"/>
      <w:r w:rsidRPr="00971148">
        <w:rPr>
          <w:rFonts w:eastAsia="Calibri" w:cs="Times New Roman"/>
          <w:b/>
          <w:sz w:val="20"/>
          <w:szCs w:val="20"/>
          <w:lang w:eastAsia="en-US"/>
        </w:rPr>
        <w:t>PAYMENTS</w:t>
      </w:r>
      <w:r w:rsidR="000E595C">
        <w:rPr>
          <w:rFonts w:eastAsia="Calibri" w:cs="Times New Roman"/>
          <w:b/>
          <w:sz w:val="20"/>
          <w:szCs w:val="20"/>
          <w:lang w:eastAsia="en-US"/>
        </w:rPr>
        <w:t>/BILLING</w:t>
      </w:r>
      <w:r w:rsidRPr="00971148">
        <w:rPr>
          <w:rFonts w:eastAsia="Calibri" w:cs="Times New Roman"/>
          <w:sz w:val="20"/>
          <w:szCs w:val="20"/>
          <w:lang w:eastAsia="en-US"/>
        </w:rPr>
        <w:t xml:space="preserve"> </w:t>
      </w:r>
    </w:p>
    <w:p w14:paraId="756BD070" w14:textId="77777777" w:rsidR="002B0E91" w:rsidRPr="00422A28" w:rsidRDefault="002B0E91" w:rsidP="002B0E91">
      <w:pPr>
        <w:spacing w:before="0" w:after="0" w:line="276" w:lineRule="auto"/>
        <w:ind w:left="0" w:right="0"/>
        <w:jc w:val="both"/>
        <w:rPr>
          <w:rFonts w:eastAsia="Calibri" w:cs="Times New Roman"/>
          <w:sz w:val="20"/>
          <w:szCs w:val="20"/>
          <w:lang w:eastAsia="en-US"/>
        </w:rPr>
      </w:pPr>
      <w:r w:rsidRPr="00971148">
        <w:rPr>
          <w:rFonts w:eastAsia="Calibri" w:cs="Times New Roman"/>
          <w:sz w:val="20"/>
          <w:szCs w:val="20"/>
          <w:lang w:eastAsia="en-US"/>
        </w:rPr>
        <w:t xml:space="preserve">ALL FEES, BALANCES, </w:t>
      </w:r>
      <w:proofErr w:type="gramStart"/>
      <w:r w:rsidRPr="00971148">
        <w:rPr>
          <w:rFonts w:eastAsia="Calibri" w:cs="Times New Roman"/>
          <w:sz w:val="20"/>
          <w:szCs w:val="20"/>
          <w:lang w:eastAsia="en-US"/>
        </w:rPr>
        <w:t>CO-PAYMENTS</w:t>
      </w:r>
      <w:proofErr w:type="gramEnd"/>
      <w:r w:rsidRPr="00971148">
        <w:rPr>
          <w:rFonts w:eastAsia="Calibri" w:cs="Times New Roman"/>
          <w:sz w:val="20"/>
          <w:szCs w:val="20"/>
          <w:lang w:eastAsia="en-US"/>
        </w:rPr>
        <w:t xml:space="preserve"> AND DEDUCTABLE AMOUNTS ARE DUE ON THE DAY OF YOUR VISIT. We accept payment through debit cards, credit cards or cash</w:t>
      </w:r>
      <w:r w:rsidRPr="00086FEB">
        <w:rPr>
          <w:rFonts w:eastAsia="Calibri" w:cs="Times New Roman"/>
          <w:sz w:val="20"/>
          <w:szCs w:val="20"/>
          <w:lang w:eastAsia="en-US"/>
        </w:rPr>
        <w:t xml:space="preserve">. </w:t>
      </w:r>
      <w:r w:rsidRPr="002B0E91">
        <w:rPr>
          <w:rFonts w:eastAsia="Calibri" w:cs="Times New Roman"/>
          <w:sz w:val="20"/>
          <w:szCs w:val="20"/>
          <w:u w:val="single"/>
          <w:lang w:eastAsia="en-US"/>
        </w:rPr>
        <w:t>We do NOT accept checks.</w:t>
      </w:r>
      <w:bookmarkStart w:id="3" w:name="_Hlk528759129"/>
      <w:r w:rsidR="000E595C">
        <w:rPr>
          <w:rFonts w:eastAsia="Calibri" w:cs="Times New Roman"/>
          <w:sz w:val="20"/>
          <w:szCs w:val="20"/>
          <w:u w:val="single"/>
          <w:lang w:eastAsia="en-US"/>
        </w:rPr>
        <w:t xml:space="preserve"> </w:t>
      </w:r>
      <w:r w:rsidR="00445A64" w:rsidRPr="00445A64">
        <w:rPr>
          <w:rFonts w:eastAsia="Calibri" w:cs="Times New Roman"/>
          <w:sz w:val="20"/>
          <w:szCs w:val="20"/>
          <w:lang w:eastAsia="en-US"/>
        </w:rPr>
        <w:t xml:space="preserve">We will file </w:t>
      </w:r>
      <w:r w:rsidR="00422A28">
        <w:rPr>
          <w:rFonts w:eastAsia="Calibri" w:cs="Times New Roman"/>
          <w:sz w:val="20"/>
          <w:szCs w:val="20"/>
          <w:lang w:eastAsia="en-US"/>
        </w:rPr>
        <w:t>covered charges to</w:t>
      </w:r>
      <w:r w:rsidR="00445A64" w:rsidRPr="00445A64">
        <w:rPr>
          <w:rFonts w:eastAsia="Calibri" w:cs="Times New Roman"/>
          <w:sz w:val="20"/>
          <w:szCs w:val="20"/>
          <w:lang w:eastAsia="en-US"/>
        </w:rPr>
        <w:t xml:space="preserve"> your primary insurance</w:t>
      </w:r>
      <w:r w:rsidR="00445A64">
        <w:rPr>
          <w:rFonts w:eastAsia="Calibri" w:cs="Times New Roman"/>
          <w:sz w:val="20"/>
          <w:szCs w:val="20"/>
          <w:lang w:eastAsia="en-US"/>
        </w:rPr>
        <w:t xml:space="preserve"> only</w:t>
      </w:r>
      <w:r w:rsidR="00445A64" w:rsidRPr="00445A64">
        <w:rPr>
          <w:rFonts w:eastAsia="Calibri" w:cs="Times New Roman"/>
          <w:sz w:val="20"/>
          <w:szCs w:val="20"/>
          <w:lang w:eastAsia="en-US"/>
        </w:rPr>
        <w:t>.</w:t>
      </w:r>
      <w:bookmarkEnd w:id="3"/>
      <w:r w:rsidR="00422A28">
        <w:rPr>
          <w:rFonts w:eastAsia="Calibri" w:cs="Times New Roman"/>
          <w:sz w:val="20"/>
          <w:szCs w:val="20"/>
          <w:lang w:eastAsia="en-US"/>
        </w:rPr>
        <w:t xml:space="preserve">  We do not file secondary insurance.   </w:t>
      </w:r>
      <w:r w:rsidRPr="002B0E91">
        <w:rPr>
          <w:rFonts w:eastAsia="Calibri" w:cs="Times New Roman"/>
          <w:sz w:val="20"/>
          <w:szCs w:val="20"/>
          <w:u w:val="single"/>
          <w:lang w:eastAsia="en-US"/>
        </w:rPr>
        <w:t>Please note: We do not file MEDICARE.</w:t>
      </w:r>
    </w:p>
    <w:bookmarkEnd w:id="2"/>
    <w:p w14:paraId="442850CC" w14:textId="77777777" w:rsidR="002B0E91" w:rsidRPr="00971148" w:rsidRDefault="002B0E91" w:rsidP="002B0E91">
      <w:pPr>
        <w:spacing w:before="0" w:after="0"/>
        <w:ind w:left="0" w:right="0"/>
        <w:jc w:val="both"/>
        <w:rPr>
          <w:rFonts w:eastAsia="Calibri" w:cs="Times New Roman"/>
          <w:sz w:val="20"/>
          <w:szCs w:val="20"/>
          <w:lang w:eastAsia="en-US"/>
        </w:rPr>
      </w:pPr>
    </w:p>
    <w:p w14:paraId="59B0828A" w14:textId="77777777" w:rsidR="002B0E91" w:rsidRPr="00971148" w:rsidRDefault="002B0E91" w:rsidP="002B0E91">
      <w:pPr>
        <w:spacing w:before="0" w:after="0" w:line="276" w:lineRule="auto"/>
        <w:ind w:left="0" w:right="0"/>
        <w:jc w:val="both"/>
        <w:rPr>
          <w:rFonts w:eastAsia="Calibri" w:cs="Times New Roman"/>
          <w:b/>
          <w:sz w:val="20"/>
          <w:szCs w:val="20"/>
          <w:lang w:eastAsia="en-US"/>
        </w:rPr>
      </w:pPr>
      <w:r w:rsidRPr="00971148">
        <w:rPr>
          <w:rFonts w:eastAsia="Calibri" w:cs="Times New Roman"/>
          <w:b/>
          <w:sz w:val="20"/>
          <w:szCs w:val="20"/>
          <w:lang w:eastAsia="en-US"/>
        </w:rPr>
        <w:t>DELINQUENT ACCOUNTS</w:t>
      </w:r>
    </w:p>
    <w:p w14:paraId="638CDF91" w14:textId="77777777" w:rsidR="002B0E91" w:rsidRPr="00971148" w:rsidRDefault="002B0E91" w:rsidP="002B0E91">
      <w:pPr>
        <w:spacing w:before="0" w:after="0" w:line="276" w:lineRule="auto"/>
        <w:ind w:left="0" w:right="0"/>
        <w:jc w:val="both"/>
        <w:rPr>
          <w:rFonts w:eastAsia="Calibri" w:cs="Times New Roman"/>
          <w:sz w:val="20"/>
          <w:szCs w:val="20"/>
          <w:lang w:eastAsia="en-US"/>
        </w:rPr>
      </w:pPr>
      <w:r w:rsidRPr="00971148">
        <w:rPr>
          <w:rFonts w:eastAsia="Calibri" w:cs="Times New Roman"/>
          <w:sz w:val="20"/>
          <w:szCs w:val="20"/>
          <w:lang w:eastAsia="en-US"/>
        </w:rPr>
        <w:t xml:space="preserve">If you have a past </w:t>
      </w:r>
      <w:proofErr w:type="gramStart"/>
      <w:r w:rsidRPr="00971148">
        <w:rPr>
          <w:rFonts w:eastAsia="Calibri" w:cs="Times New Roman"/>
          <w:sz w:val="20"/>
          <w:szCs w:val="20"/>
          <w:lang w:eastAsia="en-US"/>
        </w:rPr>
        <w:t>balance</w:t>
      </w:r>
      <w:proofErr w:type="gramEnd"/>
      <w:r w:rsidRPr="00971148">
        <w:rPr>
          <w:rFonts w:eastAsia="Calibri" w:cs="Times New Roman"/>
          <w:sz w:val="20"/>
          <w:szCs w:val="20"/>
          <w:lang w:eastAsia="en-US"/>
        </w:rPr>
        <w:t xml:space="preserve"> you may be denied a future appointment until balance is paid off. Fees not covered by insurance are your responsibility.  </w:t>
      </w:r>
    </w:p>
    <w:p w14:paraId="2E69AC0C" w14:textId="77777777" w:rsidR="002B0E91" w:rsidRPr="00971148" w:rsidRDefault="002B0E91" w:rsidP="002B0E91">
      <w:pPr>
        <w:spacing w:before="0" w:after="0"/>
        <w:ind w:left="0" w:right="0"/>
        <w:jc w:val="both"/>
        <w:rPr>
          <w:rFonts w:eastAsia="Calibri" w:cs="Times New Roman"/>
          <w:sz w:val="20"/>
          <w:szCs w:val="20"/>
          <w:lang w:eastAsia="en-US"/>
        </w:rPr>
      </w:pPr>
    </w:p>
    <w:p w14:paraId="26FA1131" w14:textId="77777777" w:rsidR="002B0E91" w:rsidRPr="00971148" w:rsidRDefault="002B0E91" w:rsidP="002B0E91">
      <w:pPr>
        <w:spacing w:before="0" w:after="0" w:line="276" w:lineRule="auto"/>
        <w:ind w:left="0" w:right="0"/>
        <w:jc w:val="both"/>
        <w:rPr>
          <w:rFonts w:eastAsia="Calibri" w:cs="Times New Roman"/>
          <w:b/>
          <w:sz w:val="20"/>
          <w:szCs w:val="20"/>
          <w:lang w:eastAsia="en-US"/>
        </w:rPr>
      </w:pPr>
      <w:r w:rsidRPr="00971148">
        <w:rPr>
          <w:rFonts w:eastAsia="Calibri" w:cs="Times New Roman"/>
          <w:b/>
          <w:sz w:val="20"/>
          <w:szCs w:val="20"/>
          <w:lang w:eastAsia="en-US"/>
        </w:rPr>
        <w:t>MEDICATION REFILLS AND PRE-AUTHORISATION</w:t>
      </w:r>
    </w:p>
    <w:p w14:paraId="62724D8E" w14:textId="77777777" w:rsidR="002B0E91" w:rsidRPr="00971148" w:rsidRDefault="002B0E91" w:rsidP="002B0E91">
      <w:pPr>
        <w:spacing w:before="0" w:after="0" w:line="276" w:lineRule="auto"/>
        <w:ind w:left="0" w:right="0"/>
        <w:jc w:val="both"/>
        <w:rPr>
          <w:rFonts w:eastAsia="Calibri" w:cs="Times New Roman"/>
          <w:sz w:val="20"/>
          <w:szCs w:val="20"/>
          <w:lang w:eastAsia="en-US"/>
        </w:rPr>
      </w:pPr>
      <w:r w:rsidRPr="00971148">
        <w:rPr>
          <w:rFonts w:eastAsia="Calibri" w:cs="Times New Roman"/>
          <w:sz w:val="20"/>
          <w:szCs w:val="20"/>
          <w:lang w:eastAsia="en-US"/>
        </w:rPr>
        <w:t xml:space="preserve">Medication refills will be evaluated on a </w:t>
      </w:r>
      <w:proofErr w:type="gramStart"/>
      <w:r w:rsidRPr="00971148">
        <w:rPr>
          <w:rFonts w:eastAsia="Calibri" w:cs="Times New Roman"/>
          <w:sz w:val="20"/>
          <w:szCs w:val="20"/>
          <w:lang w:eastAsia="en-US"/>
        </w:rPr>
        <w:t>case by case</w:t>
      </w:r>
      <w:proofErr w:type="gramEnd"/>
      <w:r w:rsidRPr="00971148">
        <w:rPr>
          <w:rFonts w:eastAsia="Calibri" w:cs="Times New Roman"/>
          <w:sz w:val="20"/>
          <w:szCs w:val="20"/>
          <w:lang w:eastAsia="en-US"/>
        </w:rPr>
        <w:t xml:space="preserve"> basis and may be subject to a $25 fee. These will not be called in on days the office is closed, holidays or weekends. It is your responsibility to make sure you do not run out of medications prior to your next appointment.  </w:t>
      </w:r>
      <w:r w:rsidRPr="00086FEB">
        <w:rPr>
          <w:rFonts w:eastAsia="Calibri" w:cs="Times New Roman"/>
          <w:sz w:val="20"/>
          <w:szCs w:val="20"/>
          <w:u w:val="single"/>
          <w:lang w:eastAsia="en-US"/>
        </w:rPr>
        <w:t xml:space="preserve">We do not </w:t>
      </w:r>
      <w:proofErr w:type="gramStart"/>
      <w:r w:rsidRPr="00086FEB">
        <w:rPr>
          <w:rFonts w:eastAsia="Calibri" w:cs="Times New Roman"/>
          <w:sz w:val="20"/>
          <w:szCs w:val="20"/>
          <w:u w:val="single"/>
          <w:lang w:eastAsia="en-US"/>
        </w:rPr>
        <w:t>call in</w:t>
      </w:r>
      <w:proofErr w:type="gramEnd"/>
      <w:r w:rsidRPr="00086FEB">
        <w:rPr>
          <w:rFonts w:eastAsia="Calibri" w:cs="Times New Roman"/>
          <w:sz w:val="20"/>
          <w:szCs w:val="20"/>
          <w:u w:val="single"/>
          <w:lang w:eastAsia="en-US"/>
        </w:rPr>
        <w:t xml:space="preserve"> medications for missed or cancelled appointments.</w:t>
      </w:r>
      <w:r w:rsidRPr="00971148">
        <w:rPr>
          <w:rFonts w:eastAsia="Calibri" w:cs="Times New Roman"/>
          <w:sz w:val="20"/>
          <w:szCs w:val="20"/>
          <w:lang w:eastAsia="en-US"/>
        </w:rPr>
        <w:t xml:space="preserve"> Prior authorization for medications may be subject to a $25 fee.</w:t>
      </w:r>
    </w:p>
    <w:p w14:paraId="561628BC" w14:textId="77777777" w:rsidR="002B0E91" w:rsidRPr="00971148" w:rsidRDefault="002B0E91" w:rsidP="002B0E91">
      <w:pPr>
        <w:spacing w:before="0" w:after="0"/>
        <w:ind w:left="0" w:right="0"/>
        <w:jc w:val="both"/>
        <w:rPr>
          <w:rFonts w:eastAsia="Calibri" w:cs="Times New Roman"/>
          <w:sz w:val="20"/>
          <w:szCs w:val="20"/>
          <w:lang w:eastAsia="en-US"/>
        </w:rPr>
      </w:pPr>
    </w:p>
    <w:p w14:paraId="2B25A092" w14:textId="77777777" w:rsidR="002B0E91" w:rsidRPr="00971148" w:rsidRDefault="002B0E91" w:rsidP="002B0E91">
      <w:pPr>
        <w:spacing w:before="0" w:after="0" w:line="276" w:lineRule="auto"/>
        <w:ind w:left="0" w:right="0"/>
        <w:jc w:val="both"/>
        <w:rPr>
          <w:rFonts w:eastAsia="Calibri" w:cs="Times New Roman"/>
          <w:b/>
          <w:sz w:val="20"/>
          <w:szCs w:val="20"/>
          <w:lang w:eastAsia="en-US"/>
        </w:rPr>
      </w:pPr>
      <w:r w:rsidRPr="00971148">
        <w:rPr>
          <w:rFonts w:eastAsia="Calibri" w:cs="Times New Roman"/>
          <w:b/>
          <w:sz w:val="20"/>
          <w:szCs w:val="20"/>
          <w:lang w:eastAsia="en-US"/>
        </w:rPr>
        <w:t>COPY OF RECORDS</w:t>
      </w:r>
    </w:p>
    <w:p w14:paraId="5D8DC692" w14:textId="1C41FE40" w:rsidR="002B0E91" w:rsidRPr="00971148" w:rsidRDefault="002B0E91" w:rsidP="002B0E91">
      <w:pPr>
        <w:spacing w:before="0" w:after="0" w:line="276" w:lineRule="auto"/>
        <w:ind w:left="0" w:right="0"/>
        <w:jc w:val="both"/>
        <w:rPr>
          <w:rFonts w:eastAsia="Calibri" w:cs="Times New Roman"/>
          <w:sz w:val="20"/>
          <w:szCs w:val="20"/>
          <w:lang w:eastAsia="en-US"/>
        </w:rPr>
      </w:pPr>
      <w:r w:rsidRPr="00971148">
        <w:rPr>
          <w:rFonts w:eastAsia="Calibri" w:cs="Times New Roman"/>
          <w:sz w:val="20"/>
          <w:szCs w:val="20"/>
          <w:lang w:eastAsia="en-US"/>
        </w:rPr>
        <w:t>Patients are directly responsible for payment for copy of records. The initial fee is $</w:t>
      </w:r>
      <w:r w:rsidR="000372C3">
        <w:rPr>
          <w:rFonts w:eastAsia="Calibri" w:cs="Times New Roman"/>
          <w:sz w:val="20"/>
          <w:szCs w:val="20"/>
          <w:lang w:eastAsia="en-US"/>
        </w:rPr>
        <w:t>25.00</w:t>
      </w:r>
      <w:r w:rsidRPr="00971148">
        <w:rPr>
          <w:rFonts w:eastAsia="Calibri" w:cs="Times New Roman"/>
          <w:sz w:val="20"/>
          <w:szCs w:val="20"/>
          <w:lang w:eastAsia="en-US"/>
        </w:rPr>
        <w:t xml:space="preserve"> and may increase if chart is archived (over 1 year in storage) or more than 15 pages.</w:t>
      </w:r>
      <w:r>
        <w:rPr>
          <w:rFonts w:eastAsia="Calibri" w:cs="Times New Roman"/>
          <w:sz w:val="20"/>
          <w:szCs w:val="20"/>
          <w:lang w:eastAsia="en-US"/>
        </w:rPr>
        <w:t xml:space="preserve"> </w:t>
      </w:r>
    </w:p>
    <w:p w14:paraId="2307BE76" w14:textId="77777777" w:rsidR="002B0E91" w:rsidRPr="00971148" w:rsidRDefault="002B0E91" w:rsidP="002B0E91">
      <w:pPr>
        <w:spacing w:before="0" w:after="0"/>
        <w:ind w:left="0" w:right="0"/>
        <w:jc w:val="both"/>
        <w:rPr>
          <w:rFonts w:eastAsia="Calibri" w:cs="Times New Roman"/>
          <w:sz w:val="20"/>
          <w:szCs w:val="20"/>
          <w:lang w:eastAsia="en-US"/>
        </w:rPr>
      </w:pPr>
    </w:p>
    <w:p w14:paraId="7B226C29" w14:textId="77777777" w:rsidR="002B0E91" w:rsidRPr="00971148" w:rsidRDefault="002B0E91" w:rsidP="002B0E91">
      <w:pPr>
        <w:spacing w:before="0" w:after="0" w:line="276" w:lineRule="auto"/>
        <w:ind w:left="0" w:right="0"/>
        <w:jc w:val="both"/>
        <w:rPr>
          <w:rFonts w:eastAsia="Calibri" w:cs="Times New Roman"/>
          <w:b/>
          <w:sz w:val="20"/>
          <w:szCs w:val="20"/>
          <w:lang w:eastAsia="en-US"/>
        </w:rPr>
      </w:pPr>
      <w:r w:rsidRPr="00971148">
        <w:rPr>
          <w:rFonts w:eastAsia="Calibri" w:cs="Times New Roman"/>
          <w:b/>
          <w:sz w:val="20"/>
          <w:szCs w:val="20"/>
          <w:lang w:eastAsia="en-US"/>
        </w:rPr>
        <w:t>LETTERS AND DISABAILITY PAPERWORK</w:t>
      </w:r>
    </w:p>
    <w:p w14:paraId="729C630B" w14:textId="77777777" w:rsidR="002B0E91" w:rsidRPr="00971148" w:rsidRDefault="00174ADC" w:rsidP="002B0E91">
      <w:pPr>
        <w:spacing w:before="0" w:after="0" w:line="276" w:lineRule="auto"/>
        <w:ind w:left="0" w:right="0"/>
        <w:jc w:val="both"/>
        <w:rPr>
          <w:rFonts w:eastAsia="Calibri" w:cs="Times New Roman"/>
          <w:sz w:val="20"/>
          <w:szCs w:val="20"/>
          <w:lang w:eastAsia="en-US"/>
        </w:rPr>
      </w:pPr>
      <w:r>
        <w:rPr>
          <w:rFonts w:eastAsia="Calibri" w:cs="Times New Roman"/>
          <w:sz w:val="20"/>
          <w:szCs w:val="20"/>
          <w:lang w:eastAsia="en-US"/>
        </w:rPr>
        <w:t xml:space="preserve">This office </w:t>
      </w:r>
      <w:r w:rsidRPr="00086FEB">
        <w:rPr>
          <w:rFonts w:eastAsia="Calibri" w:cs="Times New Roman"/>
          <w:sz w:val="20"/>
          <w:szCs w:val="20"/>
          <w:u w:val="single"/>
          <w:lang w:eastAsia="en-US"/>
        </w:rPr>
        <w:t>does not</w:t>
      </w:r>
      <w:r>
        <w:rPr>
          <w:rFonts w:eastAsia="Calibri" w:cs="Times New Roman"/>
          <w:sz w:val="20"/>
          <w:szCs w:val="20"/>
          <w:lang w:eastAsia="en-US"/>
        </w:rPr>
        <w:t xml:space="preserve"> fill out </w:t>
      </w:r>
      <w:r w:rsidRPr="00086FEB">
        <w:rPr>
          <w:rFonts w:eastAsia="Calibri" w:cs="Times New Roman"/>
          <w:sz w:val="20"/>
          <w:szCs w:val="20"/>
          <w:u w:val="single"/>
          <w:lang w:eastAsia="en-US"/>
        </w:rPr>
        <w:t>Permanent Disability Forms</w:t>
      </w:r>
      <w:r>
        <w:rPr>
          <w:rFonts w:eastAsia="Calibri" w:cs="Times New Roman"/>
          <w:sz w:val="20"/>
          <w:szCs w:val="20"/>
          <w:lang w:eastAsia="en-US"/>
        </w:rPr>
        <w:t xml:space="preserve">. </w:t>
      </w:r>
      <w:r w:rsidRPr="00086FEB">
        <w:rPr>
          <w:rFonts w:eastAsia="Calibri" w:cs="Times New Roman"/>
          <w:sz w:val="20"/>
          <w:szCs w:val="20"/>
          <w:u w:val="single"/>
          <w:lang w:eastAsia="en-US"/>
        </w:rPr>
        <w:t>Short Term Disability Forms</w:t>
      </w:r>
      <w:r>
        <w:rPr>
          <w:rFonts w:eastAsia="Calibri" w:cs="Times New Roman"/>
          <w:sz w:val="20"/>
          <w:szCs w:val="20"/>
          <w:lang w:eastAsia="en-US"/>
        </w:rPr>
        <w:t xml:space="preserve"> can be completed </w:t>
      </w:r>
      <w:r w:rsidRPr="00086FEB">
        <w:rPr>
          <w:rFonts w:eastAsia="Calibri" w:cs="Times New Roman"/>
          <w:sz w:val="20"/>
          <w:szCs w:val="20"/>
          <w:u w:val="single"/>
          <w:lang w:eastAsia="en-US"/>
        </w:rPr>
        <w:t>only</w:t>
      </w:r>
      <w:r>
        <w:rPr>
          <w:rFonts w:eastAsia="Calibri" w:cs="Times New Roman"/>
          <w:sz w:val="20"/>
          <w:szCs w:val="20"/>
          <w:lang w:eastAsia="en-US"/>
        </w:rPr>
        <w:t xml:space="preserve"> if Dr. Sanchez or Dr. Jacobs takes you out of work. The fe</w:t>
      </w:r>
      <w:r w:rsidR="00086FEB">
        <w:rPr>
          <w:rFonts w:eastAsia="Calibri" w:cs="Times New Roman"/>
          <w:sz w:val="20"/>
          <w:szCs w:val="20"/>
          <w:lang w:eastAsia="en-US"/>
        </w:rPr>
        <w:t>e</w:t>
      </w:r>
      <w:r>
        <w:rPr>
          <w:rFonts w:eastAsia="Calibri" w:cs="Times New Roman"/>
          <w:sz w:val="20"/>
          <w:szCs w:val="20"/>
          <w:lang w:eastAsia="en-US"/>
        </w:rPr>
        <w:t xml:space="preserve"> is $25.00 </w:t>
      </w:r>
      <w:r w:rsidR="00086FEB">
        <w:rPr>
          <w:rFonts w:eastAsia="Calibri" w:cs="Times New Roman"/>
          <w:sz w:val="20"/>
          <w:szCs w:val="20"/>
          <w:lang w:eastAsia="en-US"/>
        </w:rPr>
        <w:t xml:space="preserve">for completing these forms. </w:t>
      </w:r>
      <w:r w:rsidR="002B0E91" w:rsidRPr="00971148">
        <w:rPr>
          <w:rFonts w:eastAsia="Calibri" w:cs="Times New Roman"/>
          <w:sz w:val="20"/>
          <w:szCs w:val="20"/>
          <w:lang w:eastAsia="en-US"/>
        </w:rPr>
        <w:t>Additional requests for information or more complex requests are subject to additional charges.  Letters are also subject to a charge of $15.</w:t>
      </w:r>
    </w:p>
    <w:p w14:paraId="74908A77" w14:textId="77777777" w:rsidR="002B0E91" w:rsidRPr="00971148" w:rsidRDefault="002B0E91" w:rsidP="002B0E91">
      <w:pPr>
        <w:spacing w:before="0" w:after="0"/>
        <w:ind w:left="0" w:right="0"/>
        <w:jc w:val="both"/>
        <w:rPr>
          <w:rFonts w:eastAsia="Calibri" w:cs="Times New Roman"/>
          <w:sz w:val="20"/>
          <w:szCs w:val="20"/>
          <w:lang w:eastAsia="en-US"/>
        </w:rPr>
      </w:pPr>
    </w:p>
    <w:p w14:paraId="681CDF9A" w14:textId="77777777" w:rsidR="002B0E91" w:rsidRPr="00971148" w:rsidRDefault="002B0E91" w:rsidP="002B0E91">
      <w:pPr>
        <w:spacing w:before="0" w:after="0" w:line="276" w:lineRule="auto"/>
        <w:ind w:left="0" w:right="0"/>
        <w:jc w:val="both"/>
        <w:rPr>
          <w:rFonts w:eastAsia="Calibri" w:cs="Times New Roman"/>
          <w:b/>
          <w:sz w:val="20"/>
          <w:szCs w:val="20"/>
          <w:lang w:eastAsia="en-US"/>
        </w:rPr>
      </w:pPr>
      <w:r w:rsidRPr="00971148">
        <w:rPr>
          <w:rFonts w:eastAsia="Calibri" w:cs="Times New Roman"/>
          <w:b/>
          <w:sz w:val="20"/>
          <w:szCs w:val="20"/>
          <w:lang w:eastAsia="en-US"/>
        </w:rPr>
        <w:t>TESTIMONIES OR OTHER LEGAL EVENTS</w:t>
      </w:r>
    </w:p>
    <w:p w14:paraId="36BB1833" w14:textId="77777777" w:rsidR="002B0E91" w:rsidRPr="00971148" w:rsidRDefault="002B0E91" w:rsidP="002B0E91">
      <w:pPr>
        <w:spacing w:before="0" w:after="0" w:line="276" w:lineRule="auto"/>
        <w:ind w:left="0" w:right="0"/>
        <w:jc w:val="both"/>
        <w:rPr>
          <w:rFonts w:eastAsia="Calibri" w:cs="Times New Roman"/>
          <w:sz w:val="20"/>
          <w:szCs w:val="20"/>
          <w:lang w:eastAsia="en-US"/>
        </w:rPr>
      </w:pPr>
      <w:r w:rsidRPr="00971148">
        <w:rPr>
          <w:rFonts w:eastAsia="Calibri" w:cs="Times New Roman"/>
          <w:sz w:val="20"/>
          <w:szCs w:val="20"/>
          <w:lang w:eastAsia="en-US"/>
        </w:rPr>
        <w:t xml:space="preserve">Unless otherwise specified, expert witness or testimony in a court of law or conversation with attorneys, their </w:t>
      </w:r>
      <w:proofErr w:type="gramStart"/>
      <w:r w:rsidRPr="00971148">
        <w:rPr>
          <w:rFonts w:eastAsia="Calibri" w:cs="Times New Roman"/>
          <w:sz w:val="20"/>
          <w:szCs w:val="20"/>
          <w:lang w:eastAsia="en-US"/>
        </w:rPr>
        <w:t>staff</w:t>
      </w:r>
      <w:proofErr w:type="gramEnd"/>
      <w:r w:rsidRPr="00971148">
        <w:rPr>
          <w:rFonts w:eastAsia="Calibri" w:cs="Times New Roman"/>
          <w:sz w:val="20"/>
          <w:szCs w:val="20"/>
          <w:lang w:eastAsia="en-US"/>
        </w:rPr>
        <w:t xml:space="preserve"> or any other legally related individual, in person, by phone or by any other means, is s</w:t>
      </w:r>
      <w:r w:rsidR="000E595C">
        <w:rPr>
          <w:rFonts w:eastAsia="Calibri" w:cs="Times New Roman"/>
          <w:sz w:val="20"/>
          <w:szCs w:val="20"/>
          <w:lang w:eastAsia="en-US"/>
        </w:rPr>
        <w:t>ubject to an initial fee of $40</w:t>
      </w:r>
      <w:r w:rsidR="00990C89">
        <w:rPr>
          <w:rFonts w:eastAsia="Calibri" w:cs="Times New Roman"/>
          <w:sz w:val="20"/>
          <w:szCs w:val="20"/>
          <w:lang w:eastAsia="en-US"/>
        </w:rPr>
        <w:t>0</w:t>
      </w:r>
      <w:r w:rsidRPr="00971148">
        <w:rPr>
          <w:rFonts w:eastAsia="Calibri" w:cs="Times New Roman"/>
          <w:sz w:val="20"/>
          <w:szCs w:val="20"/>
          <w:lang w:eastAsia="en-US"/>
        </w:rPr>
        <w:t xml:space="preserve"> per hour charge. Time will be prorated by the minute. You are directly responsible for payment to this office. Time billed includes set up, travel time, waiting and any other activities which are directly involved with this event.</w:t>
      </w:r>
    </w:p>
    <w:bookmarkEnd w:id="1"/>
    <w:p w14:paraId="429C1CAB" w14:textId="77777777" w:rsidR="00310A8F" w:rsidRPr="00971148" w:rsidRDefault="00310A8F" w:rsidP="00B52BE3">
      <w:pPr>
        <w:spacing w:before="0" w:after="0"/>
        <w:ind w:left="0" w:right="0"/>
        <w:jc w:val="both"/>
        <w:rPr>
          <w:rFonts w:eastAsia="Calibri" w:cs="Times New Roman"/>
          <w:sz w:val="20"/>
          <w:szCs w:val="20"/>
          <w:lang w:eastAsia="en-US"/>
        </w:rPr>
      </w:pPr>
    </w:p>
    <w:p w14:paraId="7A04922D" w14:textId="77777777" w:rsidR="00310A8F" w:rsidRPr="00445A64" w:rsidRDefault="00310A8F" w:rsidP="00CB7DD3">
      <w:pPr>
        <w:spacing w:before="0" w:after="0" w:line="276" w:lineRule="auto"/>
        <w:ind w:left="0" w:right="0"/>
        <w:jc w:val="both"/>
        <w:rPr>
          <w:rFonts w:eastAsia="Calibri" w:cs="Times New Roman"/>
          <w:b/>
          <w:sz w:val="20"/>
          <w:szCs w:val="20"/>
          <w:lang w:eastAsia="en-US"/>
        </w:rPr>
      </w:pPr>
      <w:r w:rsidRPr="0000430A">
        <w:rPr>
          <w:rFonts w:eastAsia="Calibri" w:cs="Times New Roman"/>
          <w:b/>
          <w:sz w:val="20"/>
          <w:szCs w:val="20"/>
          <w:lang w:eastAsia="en-US"/>
        </w:rPr>
        <w:t xml:space="preserve">I have read </w:t>
      </w:r>
      <w:proofErr w:type="gramStart"/>
      <w:r w:rsidRPr="0000430A">
        <w:rPr>
          <w:rFonts w:eastAsia="Calibri" w:cs="Times New Roman"/>
          <w:b/>
          <w:sz w:val="20"/>
          <w:szCs w:val="20"/>
          <w:lang w:eastAsia="en-US"/>
        </w:rPr>
        <w:t>all of</w:t>
      </w:r>
      <w:proofErr w:type="gramEnd"/>
      <w:r w:rsidRPr="0000430A">
        <w:rPr>
          <w:rFonts w:eastAsia="Calibri" w:cs="Times New Roman"/>
          <w:b/>
          <w:sz w:val="20"/>
          <w:szCs w:val="20"/>
          <w:lang w:eastAsia="en-US"/>
        </w:rPr>
        <w:t xml:space="preserve"> the above and agree on all:</w:t>
      </w:r>
    </w:p>
    <w:p w14:paraId="1C68C22F" w14:textId="77777777" w:rsidR="00310A8F" w:rsidRPr="00971148" w:rsidRDefault="00310A8F" w:rsidP="00B52BE3">
      <w:pPr>
        <w:pBdr>
          <w:bottom w:val="single" w:sz="12" w:space="1" w:color="auto"/>
        </w:pBdr>
        <w:spacing w:before="0" w:after="0"/>
        <w:ind w:left="0" w:right="0"/>
        <w:rPr>
          <w:rFonts w:eastAsia="Calibri" w:cs="Times New Roman"/>
          <w:sz w:val="20"/>
          <w:szCs w:val="20"/>
          <w:lang w:eastAsia="en-US"/>
        </w:rPr>
      </w:pPr>
    </w:p>
    <w:p w14:paraId="79EE4609" w14:textId="77777777" w:rsidR="00310A8F" w:rsidRPr="0000430A" w:rsidRDefault="00310A8F" w:rsidP="00310A8F">
      <w:pPr>
        <w:spacing w:before="0" w:after="0" w:line="276" w:lineRule="auto"/>
        <w:ind w:left="0" w:right="0"/>
        <w:rPr>
          <w:rFonts w:eastAsia="Calibri" w:cs="Times New Roman"/>
          <w:b/>
          <w:sz w:val="20"/>
          <w:szCs w:val="20"/>
          <w:lang w:eastAsia="en-US"/>
        </w:rPr>
      </w:pPr>
      <w:r w:rsidRPr="003F0D66">
        <w:rPr>
          <w:rFonts w:eastAsia="Calibri" w:cs="Times New Roman"/>
          <w:b/>
          <w:sz w:val="20"/>
          <w:szCs w:val="20"/>
          <w:highlight w:val="yellow"/>
          <w:lang w:eastAsia="en-US"/>
        </w:rPr>
        <w:t>Signature</w:t>
      </w:r>
      <w:r w:rsidRPr="0000430A">
        <w:rPr>
          <w:rFonts w:eastAsia="Calibri" w:cs="Times New Roman"/>
          <w:b/>
          <w:sz w:val="20"/>
          <w:szCs w:val="20"/>
          <w:lang w:eastAsia="en-US"/>
        </w:rPr>
        <w:t xml:space="preserve">                                                                   </w:t>
      </w:r>
      <w:r w:rsidRPr="003F0D66">
        <w:rPr>
          <w:rFonts w:eastAsia="Calibri" w:cs="Times New Roman"/>
          <w:b/>
          <w:sz w:val="20"/>
          <w:szCs w:val="20"/>
          <w:highlight w:val="yellow"/>
          <w:lang w:eastAsia="en-US"/>
        </w:rPr>
        <w:t>Printed Name</w:t>
      </w:r>
      <w:r w:rsidRPr="0000430A">
        <w:rPr>
          <w:rFonts w:eastAsia="Calibri" w:cs="Times New Roman"/>
          <w:b/>
          <w:sz w:val="20"/>
          <w:szCs w:val="20"/>
          <w:lang w:eastAsia="en-US"/>
        </w:rPr>
        <w:t xml:space="preserve">                                                                </w:t>
      </w:r>
      <w:r w:rsidRPr="003F0D66">
        <w:rPr>
          <w:rFonts w:eastAsia="Calibri" w:cs="Times New Roman"/>
          <w:b/>
          <w:sz w:val="20"/>
          <w:szCs w:val="20"/>
          <w:highlight w:val="yellow"/>
          <w:lang w:eastAsia="en-US"/>
        </w:rPr>
        <w:t>Date</w:t>
      </w:r>
    </w:p>
    <w:p w14:paraId="4501B39E" w14:textId="77777777" w:rsidR="00310A8F" w:rsidRPr="0000430A" w:rsidRDefault="00310A8F" w:rsidP="00B52BE3">
      <w:pPr>
        <w:spacing w:before="0" w:after="0"/>
        <w:ind w:left="0" w:right="0"/>
        <w:rPr>
          <w:rFonts w:eastAsia="Calibri" w:cs="Times New Roman"/>
          <w:b/>
          <w:sz w:val="20"/>
          <w:szCs w:val="20"/>
          <w:lang w:eastAsia="en-US"/>
        </w:rPr>
      </w:pP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p>
    <w:p w14:paraId="6D54810C" w14:textId="77777777" w:rsidR="00310A8F" w:rsidRPr="0000430A" w:rsidRDefault="00310A8F" w:rsidP="00310A8F">
      <w:pPr>
        <w:spacing w:before="0" w:after="0" w:line="276" w:lineRule="auto"/>
        <w:ind w:left="0" w:right="0"/>
        <w:rPr>
          <w:rFonts w:eastAsia="Calibri" w:cs="Times New Roman"/>
          <w:b/>
          <w:sz w:val="20"/>
          <w:szCs w:val="20"/>
          <w:u w:val="single"/>
          <w:lang w:eastAsia="en-US"/>
        </w:rPr>
      </w:pPr>
      <w:r w:rsidRPr="0000430A">
        <w:rPr>
          <w:rFonts w:eastAsia="Calibri" w:cs="Times New Roman"/>
          <w:b/>
          <w:sz w:val="20"/>
          <w:szCs w:val="20"/>
          <w:u w:val="single"/>
          <w:lang w:eastAsia="en-US"/>
        </w:rPr>
        <w:t>_____________________________________________________________________________________________</w:t>
      </w:r>
      <w:r w:rsidR="0000430A">
        <w:rPr>
          <w:rFonts w:eastAsia="Calibri" w:cs="Times New Roman"/>
          <w:b/>
          <w:sz w:val="20"/>
          <w:szCs w:val="20"/>
          <w:u w:val="single"/>
          <w:lang w:eastAsia="en-US"/>
        </w:rPr>
        <w:t>______</w:t>
      </w:r>
    </w:p>
    <w:p w14:paraId="1AF4AA91" w14:textId="25F2ED92" w:rsidR="00971148" w:rsidRPr="00445A64" w:rsidRDefault="00310A8F" w:rsidP="00AD3A87">
      <w:pPr>
        <w:spacing w:before="0" w:after="0" w:line="276" w:lineRule="auto"/>
        <w:ind w:left="0" w:right="0"/>
        <w:rPr>
          <w:rFonts w:eastAsia="Calibri" w:cs="Times New Roman"/>
          <w:b/>
          <w:sz w:val="28"/>
          <w:szCs w:val="28"/>
          <w:lang w:eastAsia="en-US"/>
        </w:rPr>
      </w:pPr>
      <w:r w:rsidRPr="0000430A">
        <w:rPr>
          <w:rFonts w:eastAsia="Calibri" w:cs="Times New Roman"/>
          <w:b/>
          <w:sz w:val="20"/>
          <w:szCs w:val="20"/>
          <w:lang w:eastAsia="en-US"/>
        </w:rPr>
        <w:t xml:space="preserve">Guarantor signature </w:t>
      </w:r>
      <w:r w:rsidR="00B52BE3" w:rsidRPr="0000430A">
        <w:rPr>
          <w:rFonts w:eastAsia="Calibri" w:cs="Times New Roman"/>
          <w:b/>
          <w:sz w:val="20"/>
          <w:szCs w:val="20"/>
          <w:lang w:eastAsia="en-US"/>
        </w:rPr>
        <w:t>and name</w:t>
      </w:r>
      <w:r w:rsidRPr="0000430A">
        <w:rPr>
          <w:rFonts w:eastAsia="Calibri" w:cs="Times New Roman"/>
          <w:b/>
          <w:sz w:val="20"/>
          <w:szCs w:val="20"/>
          <w:lang w:eastAsia="en-US"/>
        </w:rPr>
        <w:t>.  Print relationship to patient.</w:t>
      </w:r>
    </w:p>
    <w:sectPr w:rsidR="00971148" w:rsidRPr="00445A64" w:rsidSect="003C2BE5">
      <w:headerReference w:type="default" r:id="rId6"/>
      <w:pgSz w:w="12240" w:h="15840"/>
      <w:pgMar w:top="1440" w:right="1080" w:bottom="126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6A3AE" w14:textId="77777777" w:rsidR="00E85F52" w:rsidRDefault="00E85F52" w:rsidP="00AE7447">
      <w:pPr>
        <w:spacing w:before="0" w:after="0"/>
      </w:pPr>
      <w:r>
        <w:separator/>
      </w:r>
    </w:p>
  </w:endnote>
  <w:endnote w:type="continuationSeparator" w:id="0">
    <w:p w14:paraId="5590465D" w14:textId="77777777" w:rsidR="00E85F52" w:rsidRDefault="00E85F52" w:rsidP="00AE74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0428C" w14:textId="77777777" w:rsidR="00E85F52" w:rsidRDefault="00E85F52" w:rsidP="00AE7447">
      <w:pPr>
        <w:spacing w:before="0" w:after="0"/>
      </w:pPr>
      <w:r>
        <w:separator/>
      </w:r>
    </w:p>
  </w:footnote>
  <w:footnote w:type="continuationSeparator" w:id="0">
    <w:p w14:paraId="0B66B29E" w14:textId="77777777" w:rsidR="00E85F52" w:rsidRDefault="00E85F52" w:rsidP="00AE744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813524"/>
      <w:docPartObj>
        <w:docPartGallery w:val="Page Numbers (Top of Page)"/>
        <w:docPartUnique/>
      </w:docPartObj>
    </w:sdtPr>
    <w:sdtEndPr>
      <w:rPr>
        <w:noProof/>
      </w:rPr>
    </w:sdtEndPr>
    <w:sdtContent>
      <w:p w14:paraId="5A6E3E00" w14:textId="77777777" w:rsidR="00E85F52" w:rsidRDefault="000A406D">
        <w:pPr>
          <w:pStyle w:val="Header"/>
          <w:jc w:val="center"/>
        </w:pPr>
        <w:r>
          <w:fldChar w:fldCharType="begin"/>
        </w:r>
        <w:r w:rsidR="00AE019A">
          <w:instrText xml:space="preserve"> PAGE   \* MERGEFORMAT </w:instrText>
        </w:r>
        <w:r>
          <w:fldChar w:fldCharType="separate"/>
        </w:r>
        <w:r w:rsidR="000E595C">
          <w:rPr>
            <w:noProof/>
          </w:rPr>
          <w:t>4</w:t>
        </w:r>
        <w:r>
          <w:rPr>
            <w:noProof/>
          </w:rPr>
          <w:fldChar w:fldCharType="end"/>
        </w:r>
      </w:p>
    </w:sdtContent>
  </w:sdt>
  <w:p w14:paraId="524D7A10" w14:textId="77777777" w:rsidR="00E85F52" w:rsidRPr="00A93C1F" w:rsidRDefault="00E85F52" w:rsidP="00AE7447">
    <w:pPr>
      <w:pStyle w:val="Header"/>
      <w:jc w:val="center"/>
      <w:rPr>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CC"/>
    <w:rsid w:val="0000430A"/>
    <w:rsid w:val="00005220"/>
    <w:rsid w:val="000112D7"/>
    <w:rsid w:val="000372C3"/>
    <w:rsid w:val="00066843"/>
    <w:rsid w:val="00086FEB"/>
    <w:rsid w:val="000A3B12"/>
    <w:rsid w:val="000A406D"/>
    <w:rsid w:val="000E595C"/>
    <w:rsid w:val="00106879"/>
    <w:rsid w:val="00122544"/>
    <w:rsid w:val="00124301"/>
    <w:rsid w:val="00174ADC"/>
    <w:rsid w:val="00197F4A"/>
    <w:rsid w:val="001B7888"/>
    <w:rsid w:val="002856FB"/>
    <w:rsid w:val="002B0E91"/>
    <w:rsid w:val="00310A8F"/>
    <w:rsid w:val="00313944"/>
    <w:rsid w:val="00346062"/>
    <w:rsid w:val="003502CA"/>
    <w:rsid w:val="00361521"/>
    <w:rsid w:val="0039614C"/>
    <w:rsid w:val="003C2BE5"/>
    <w:rsid w:val="003E7C4F"/>
    <w:rsid w:val="003F0D66"/>
    <w:rsid w:val="003F5176"/>
    <w:rsid w:val="003F789A"/>
    <w:rsid w:val="00422A28"/>
    <w:rsid w:val="00445A64"/>
    <w:rsid w:val="004540FB"/>
    <w:rsid w:val="00473041"/>
    <w:rsid w:val="00533913"/>
    <w:rsid w:val="005E287F"/>
    <w:rsid w:val="005F1604"/>
    <w:rsid w:val="00606359"/>
    <w:rsid w:val="006148F2"/>
    <w:rsid w:val="00653777"/>
    <w:rsid w:val="006C55A5"/>
    <w:rsid w:val="006F0249"/>
    <w:rsid w:val="0070689D"/>
    <w:rsid w:val="0075027E"/>
    <w:rsid w:val="00780317"/>
    <w:rsid w:val="007A3DA8"/>
    <w:rsid w:val="007C4043"/>
    <w:rsid w:val="00834A3E"/>
    <w:rsid w:val="00857AC1"/>
    <w:rsid w:val="00891363"/>
    <w:rsid w:val="0089469A"/>
    <w:rsid w:val="008E6AC1"/>
    <w:rsid w:val="00917306"/>
    <w:rsid w:val="00925C34"/>
    <w:rsid w:val="00941CBD"/>
    <w:rsid w:val="009678FC"/>
    <w:rsid w:val="00971148"/>
    <w:rsid w:val="00990C89"/>
    <w:rsid w:val="00A232AA"/>
    <w:rsid w:val="00A662A4"/>
    <w:rsid w:val="00A824FE"/>
    <w:rsid w:val="00A93C1F"/>
    <w:rsid w:val="00AC2179"/>
    <w:rsid w:val="00AC6F37"/>
    <w:rsid w:val="00AD3A87"/>
    <w:rsid w:val="00AE019A"/>
    <w:rsid w:val="00AE5875"/>
    <w:rsid w:val="00AE7447"/>
    <w:rsid w:val="00AF0207"/>
    <w:rsid w:val="00B0453E"/>
    <w:rsid w:val="00B10A47"/>
    <w:rsid w:val="00B11D5F"/>
    <w:rsid w:val="00B3138B"/>
    <w:rsid w:val="00B52BE3"/>
    <w:rsid w:val="00B9269F"/>
    <w:rsid w:val="00C3671D"/>
    <w:rsid w:val="00C54713"/>
    <w:rsid w:val="00C74B6F"/>
    <w:rsid w:val="00C86AD5"/>
    <w:rsid w:val="00CB7DD3"/>
    <w:rsid w:val="00CC189C"/>
    <w:rsid w:val="00CD558F"/>
    <w:rsid w:val="00D00CC6"/>
    <w:rsid w:val="00D03EEB"/>
    <w:rsid w:val="00D05AE2"/>
    <w:rsid w:val="00D32F22"/>
    <w:rsid w:val="00D40E17"/>
    <w:rsid w:val="00D755EC"/>
    <w:rsid w:val="00DA74BC"/>
    <w:rsid w:val="00DF67A5"/>
    <w:rsid w:val="00E12FEB"/>
    <w:rsid w:val="00E16E67"/>
    <w:rsid w:val="00E22DCC"/>
    <w:rsid w:val="00E85F52"/>
    <w:rsid w:val="00EE73BB"/>
    <w:rsid w:val="00F04C7B"/>
    <w:rsid w:val="00F33F82"/>
    <w:rsid w:val="00FA2904"/>
    <w:rsid w:val="00FE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8CE1"/>
  <w15:docId w15:val="{DA159B8C-3A22-4F1C-8304-7204313D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DCC"/>
    <w:pPr>
      <w:spacing w:before="60" w:after="60" w:line="240" w:lineRule="auto"/>
      <w:ind w:left="72" w:right="72"/>
    </w:pPr>
    <w:rPr>
      <w:rFonts w:eastAsiaTheme="minorEastAsia"/>
      <w:sz w:val="16"/>
      <w:szCs w:val="1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D5F"/>
    <w:pPr>
      <w:spacing w:before="0" w:after="0"/>
    </w:pPr>
    <w:rPr>
      <w:rFonts w:ascii="Tahoma" w:hAnsi="Tahoma" w:cs="Tahoma"/>
    </w:rPr>
  </w:style>
  <w:style w:type="character" w:customStyle="1" w:styleId="BalloonTextChar">
    <w:name w:val="Balloon Text Char"/>
    <w:basedOn w:val="DefaultParagraphFont"/>
    <w:link w:val="BalloonText"/>
    <w:uiPriority w:val="99"/>
    <w:semiHidden/>
    <w:rsid w:val="00B11D5F"/>
    <w:rPr>
      <w:rFonts w:ascii="Tahoma" w:eastAsiaTheme="minorEastAsia" w:hAnsi="Tahoma" w:cs="Tahoma"/>
      <w:sz w:val="16"/>
      <w:szCs w:val="16"/>
      <w:lang w:eastAsia="ja-JP"/>
    </w:rPr>
  </w:style>
  <w:style w:type="paragraph" w:styleId="Header">
    <w:name w:val="header"/>
    <w:basedOn w:val="Normal"/>
    <w:link w:val="HeaderChar"/>
    <w:uiPriority w:val="99"/>
    <w:unhideWhenUsed/>
    <w:rsid w:val="00AE7447"/>
    <w:pPr>
      <w:tabs>
        <w:tab w:val="center" w:pos="4680"/>
        <w:tab w:val="right" w:pos="9360"/>
      </w:tabs>
      <w:spacing w:before="0" w:after="0"/>
    </w:pPr>
  </w:style>
  <w:style w:type="character" w:customStyle="1" w:styleId="HeaderChar">
    <w:name w:val="Header Char"/>
    <w:basedOn w:val="DefaultParagraphFont"/>
    <w:link w:val="Header"/>
    <w:uiPriority w:val="99"/>
    <w:rsid w:val="00AE7447"/>
    <w:rPr>
      <w:rFonts w:eastAsiaTheme="minorEastAsia"/>
      <w:sz w:val="16"/>
      <w:szCs w:val="16"/>
      <w:lang w:eastAsia="ja-JP"/>
    </w:rPr>
  </w:style>
  <w:style w:type="paragraph" w:styleId="Footer">
    <w:name w:val="footer"/>
    <w:basedOn w:val="Normal"/>
    <w:link w:val="FooterChar"/>
    <w:uiPriority w:val="99"/>
    <w:semiHidden/>
    <w:unhideWhenUsed/>
    <w:rsid w:val="00AE7447"/>
    <w:pPr>
      <w:tabs>
        <w:tab w:val="center" w:pos="4680"/>
        <w:tab w:val="right" w:pos="9360"/>
      </w:tabs>
      <w:spacing w:before="0" w:after="0"/>
    </w:pPr>
  </w:style>
  <w:style w:type="character" w:customStyle="1" w:styleId="FooterChar">
    <w:name w:val="Footer Char"/>
    <w:basedOn w:val="DefaultParagraphFont"/>
    <w:link w:val="Footer"/>
    <w:uiPriority w:val="99"/>
    <w:semiHidden/>
    <w:rsid w:val="00AE7447"/>
    <w:rPr>
      <w:rFonts w:eastAsiaTheme="minorEastAsia"/>
      <w:sz w:val="16"/>
      <w:szCs w:val="16"/>
      <w:lang w:eastAsia="ja-JP"/>
    </w:rPr>
  </w:style>
  <w:style w:type="table" w:styleId="TableGrid">
    <w:name w:val="Table Grid"/>
    <w:basedOn w:val="TableNormal"/>
    <w:uiPriority w:val="59"/>
    <w:rsid w:val="00F3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esanchez</dc:creator>
  <cp:lastModifiedBy>Connect</cp:lastModifiedBy>
  <cp:revision>2</cp:revision>
  <cp:lastPrinted>2017-04-18T14:15:00Z</cp:lastPrinted>
  <dcterms:created xsi:type="dcterms:W3CDTF">2023-01-10T14:35:00Z</dcterms:created>
  <dcterms:modified xsi:type="dcterms:W3CDTF">2023-01-10T14:35:00Z</dcterms:modified>
</cp:coreProperties>
</file>